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8" w:rsidRPr="00425E7B" w:rsidRDefault="003B2E6E" w:rsidP="005006E8">
      <w:pPr>
        <w:snapToGrid w:val="0"/>
        <w:spacing w:line="384" w:lineRule="auto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韩国忠清北道</w:t>
      </w:r>
      <w:r w:rsidR="00C4070F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·</w:t>
      </w: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食品</w:t>
      </w:r>
      <w:r w:rsidR="00C4070F">
        <w:rPr>
          <w:rFonts w:ascii="宋体" w:hAnsi="宋体" w:cs="Arial"/>
          <w:b/>
          <w:bCs/>
          <w:color w:val="000000"/>
          <w:kern w:val="0"/>
          <w:sz w:val="36"/>
          <w:szCs w:val="36"/>
        </w:rPr>
        <w:t>—</w:t>
      </w:r>
      <w:r w:rsidR="00C4070F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华东三地</w:t>
      </w:r>
      <w:r w:rsidR="009F0249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贸易</w:t>
      </w: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洽谈</w:t>
      </w:r>
      <w:r w:rsidR="005006E8" w:rsidRPr="00425E7B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会</w:t>
      </w:r>
    </w:p>
    <w:p w:rsidR="005006E8" w:rsidRPr="00091A87" w:rsidRDefault="005006E8" w:rsidP="005006E8">
      <w:pPr>
        <w:snapToGrid w:val="0"/>
        <w:spacing w:line="384" w:lineRule="auto"/>
        <w:ind w:firstLineChars="1045" w:firstLine="3777"/>
        <w:rPr>
          <w:rFonts w:ascii="宋体" w:hAnsi="宋体" w:cs="Arial"/>
          <w:b/>
          <w:color w:val="000000"/>
          <w:kern w:val="0"/>
          <w:szCs w:val="20"/>
        </w:rPr>
      </w:pPr>
      <w:r w:rsidRPr="00425E7B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邀</w:t>
      </w: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425E7B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请</w:t>
      </w: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425E7B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函</w:t>
      </w:r>
      <w:r w:rsidRPr="00035FEA">
        <w:rPr>
          <w:rFonts w:ascii="Gulim" w:hAnsi="Gulim" w:cs="Gulim"/>
          <w:b/>
          <w:color w:val="000000"/>
          <w:kern w:val="0"/>
          <w:sz w:val="30"/>
          <w:szCs w:val="30"/>
        </w:rPr>
        <w:t xml:space="preserve"> </w:t>
      </w:r>
    </w:p>
    <w:p w:rsidR="003B2E6E" w:rsidRPr="00687274" w:rsidRDefault="00687274" w:rsidP="00687274">
      <w:pPr>
        <w:pStyle w:val="a9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333333"/>
          <w:spacing w:val="15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15"/>
          <w:sz w:val="28"/>
          <w:szCs w:val="28"/>
        </w:rPr>
        <w:t xml:space="preserve"> </w:t>
      </w:r>
      <w:r w:rsidR="00C4070F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为了更好地促进上海企业与韩国企业间的经贸往来，韩国</w:t>
      </w:r>
      <w:r w:rsidR="003B2E6E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忠清北道上海代表处</w:t>
      </w:r>
      <w:r w:rsidR="00C4070F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将</w:t>
      </w:r>
      <w:r w:rsidR="003B2E6E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主办韩国忠清北道·食品——华东三地贸易洽谈会。</w:t>
      </w:r>
      <w:r w:rsidR="00C4070F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其中来上海举办洽谈会的企业</w:t>
      </w:r>
      <w:r w:rsidR="003B2E6E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包括</w:t>
      </w:r>
      <w:r w:rsidR="003B2E6E" w:rsidRPr="00687274">
        <w:rPr>
          <w:rFonts w:ascii="仿宋" w:eastAsia="仿宋" w:hAnsi="仿宋" w:hint="eastAsia"/>
          <w:b/>
          <w:color w:val="333333"/>
          <w:spacing w:val="15"/>
          <w:sz w:val="28"/>
          <w:szCs w:val="28"/>
        </w:rPr>
        <w:t>休闲零食，酒水，饮料，面类</w:t>
      </w:r>
      <w:r w:rsidR="003B2E6E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等优秀生产企业。</w:t>
      </w:r>
      <w:r w:rsidR="00C4070F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上海市工商联受托邀请有兴趣的企业前去洽谈</w:t>
      </w:r>
      <w:r w:rsidR="00E54AE9" w:rsidRPr="00687274">
        <w:rPr>
          <w:rFonts w:ascii="仿宋" w:eastAsia="仿宋" w:hAnsi="仿宋" w:hint="eastAsia"/>
          <w:color w:val="333333"/>
          <w:spacing w:val="15"/>
          <w:sz w:val="28"/>
          <w:szCs w:val="28"/>
        </w:rPr>
        <w:t>，寻找商机。</w:t>
      </w:r>
    </w:p>
    <w:p w:rsidR="005006E8" w:rsidRPr="00687274" w:rsidRDefault="005006E8" w:rsidP="00687274">
      <w:pPr>
        <w:snapToGrid w:val="0"/>
        <w:ind w:firstLineChars="100" w:firstLine="281"/>
        <w:rPr>
          <w:rFonts w:ascii="仿宋" w:eastAsia="仿宋" w:hAnsi="仿宋" w:cs="Gulim"/>
          <w:b/>
          <w:color w:val="000000"/>
          <w:kern w:val="0"/>
          <w:sz w:val="28"/>
          <w:szCs w:val="28"/>
        </w:rPr>
      </w:pPr>
      <w:r w:rsidRPr="00687274">
        <w:rPr>
          <w:rFonts w:ascii="仿宋" w:eastAsia="仿宋" w:hAnsi="仿宋" w:cs="Gulim" w:hint="eastAsia"/>
          <w:b/>
          <w:color w:val="000000"/>
          <w:kern w:val="0"/>
          <w:sz w:val="28"/>
          <w:szCs w:val="28"/>
        </w:rPr>
        <w:t>洽谈会时间：2019.04.</w:t>
      </w:r>
      <w:r w:rsidR="003B2E6E" w:rsidRPr="00687274">
        <w:rPr>
          <w:rFonts w:ascii="仿宋" w:eastAsia="仿宋" w:hAnsi="仿宋" w:cs="Gulim" w:hint="eastAsia"/>
          <w:b/>
          <w:color w:val="000000"/>
          <w:kern w:val="0"/>
          <w:sz w:val="28"/>
          <w:szCs w:val="28"/>
        </w:rPr>
        <w:t>23</w:t>
      </w:r>
      <w:r w:rsidRPr="00687274">
        <w:rPr>
          <w:rFonts w:ascii="仿宋" w:eastAsia="仿宋" w:hAnsi="仿宋" w:cs="Gulim" w:hint="eastAsia"/>
          <w:b/>
          <w:color w:val="000000"/>
          <w:kern w:val="0"/>
          <w:sz w:val="28"/>
          <w:szCs w:val="28"/>
        </w:rPr>
        <w:t>（</w:t>
      </w:r>
      <w:r w:rsidR="003B2E6E" w:rsidRPr="00687274">
        <w:rPr>
          <w:rFonts w:ascii="仿宋" w:eastAsia="仿宋" w:hAnsi="仿宋" w:cs="Gulim" w:hint="eastAsia"/>
          <w:b/>
          <w:color w:val="000000"/>
          <w:kern w:val="0"/>
          <w:sz w:val="28"/>
          <w:szCs w:val="28"/>
        </w:rPr>
        <w:t>二</w:t>
      </w:r>
      <w:r w:rsidRPr="00687274">
        <w:rPr>
          <w:rFonts w:ascii="仿宋" w:eastAsia="仿宋" w:hAnsi="仿宋" w:cs="Gulim" w:hint="eastAsia"/>
          <w:b/>
          <w:color w:val="000000"/>
          <w:kern w:val="0"/>
          <w:sz w:val="28"/>
          <w:szCs w:val="28"/>
        </w:rPr>
        <w:t>）</w:t>
      </w:r>
      <w:r w:rsidR="003B2E6E" w:rsidRPr="00687274">
        <w:rPr>
          <w:rFonts w:ascii="仿宋" w:eastAsia="仿宋" w:hAnsi="仿宋" w:cs="Gulim" w:hint="eastAsia"/>
          <w:b/>
          <w:color w:val="000000"/>
          <w:kern w:val="0"/>
          <w:sz w:val="28"/>
          <w:szCs w:val="28"/>
        </w:rPr>
        <w:t>9:00-16</w:t>
      </w:r>
      <w:r w:rsidRPr="00687274">
        <w:rPr>
          <w:rFonts w:ascii="仿宋" w:eastAsia="仿宋" w:hAnsi="仿宋" w:cs="Gulim" w:hint="eastAsia"/>
          <w:b/>
          <w:color w:val="000000"/>
          <w:kern w:val="0"/>
          <w:sz w:val="28"/>
          <w:szCs w:val="28"/>
        </w:rPr>
        <w:t>:00，具体洽谈时间可灵活安排。</w:t>
      </w:r>
    </w:p>
    <w:p w:rsidR="005006E8" w:rsidRPr="00687274" w:rsidRDefault="005006E8" w:rsidP="00687274">
      <w:pPr>
        <w:snapToGrid w:val="0"/>
        <w:ind w:firstLineChars="100" w:firstLine="281"/>
        <w:rPr>
          <w:rFonts w:ascii="仿宋" w:eastAsia="仿宋" w:hAnsi="仿宋" w:cs="Gulim"/>
          <w:b/>
          <w:kern w:val="0"/>
          <w:sz w:val="28"/>
          <w:szCs w:val="28"/>
        </w:rPr>
      </w:pPr>
      <w:r w:rsidRPr="00687274">
        <w:rPr>
          <w:rFonts w:ascii="仿宋" w:eastAsia="仿宋" w:hAnsi="仿宋" w:cs="Gulim" w:hint="eastAsia"/>
          <w:b/>
          <w:kern w:val="0"/>
          <w:sz w:val="28"/>
          <w:szCs w:val="28"/>
        </w:rPr>
        <w:t>洽谈会地点：上海虹桥</w:t>
      </w:r>
      <w:r w:rsidR="003B2E6E" w:rsidRPr="00687274">
        <w:rPr>
          <w:rFonts w:ascii="仿宋" w:eastAsia="仿宋" w:hAnsi="仿宋" w:cs="Gulim" w:hint="eastAsia"/>
          <w:b/>
          <w:kern w:val="0"/>
          <w:sz w:val="28"/>
          <w:szCs w:val="28"/>
        </w:rPr>
        <w:t>迎宾馆6号楼2楼 群贤堂</w:t>
      </w:r>
      <w:r w:rsidRPr="00687274">
        <w:rPr>
          <w:rFonts w:ascii="仿宋" w:eastAsia="仿宋" w:hAnsi="仿宋" w:cs="Gulim" w:hint="eastAsia"/>
          <w:b/>
          <w:kern w:val="0"/>
          <w:sz w:val="28"/>
          <w:szCs w:val="28"/>
        </w:rPr>
        <w:t>（</w:t>
      </w:r>
      <w:r w:rsidR="003B2E6E" w:rsidRPr="00687274">
        <w:rPr>
          <w:rFonts w:ascii="仿宋" w:eastAsia="仿宋" w:hAnsi="仿宋" w:cs="Gulim" w:hint="eastAsia"/>
          <w:b/>
          <w:kern w:val="0"/>
          <w:sz w:val="28"/>
          <w:szCs w:val="28"/>
        </w:rPr>
        <w:t>虹桥路1591</w:t>
      </w:r>
      <w:r w:rsidRPr="00687274">
        <w:rPr>
          <w:rFonts w:ascii="仿宋" w:eastAsia="仿宋" w:hAnsi="仿宋" w:cs="Gulim" w:hint="eastAsia"/>
          <w:b/>
          <w:kern w:val="0"/>
          <w:sz w:val="28"/>
          <w:szCs w:val="28"/>
        </w:rPr>
        <w:t>号）</w:t>
      </w:r>
    </w:p>
    <w:p w:rsidR="005006E8" w:rsidRPr="00A3626B" w:rsidRDefault="005006E8" w:rsidP="00687274">
      <w:pPr>
        <w:spacing w:line="60" w:lineRule="auto"/>
        <w:ind w:firstLineChars="300" w:firstLine="900"/>
        <w:rPr>
          <w:rFonts w:ascii="微软雅黑" w:eastAsia="微软雅黑" w:hAnsi="微软雅黑"/>
          <w:b/>
          <w:spacing w:val="10"/>
          <w:sz w:val="24"/>
        </w:rPr>
      </w:pPr>
      <w:r w:rsidRPr="00687274">
        <w:rPr>
          <w:rFonts w:ascii="仿宋" w:eastAsia="仿宋" w:hAnsi="仿宋" w:hint="eastAsia"/>
          <w:spacing w:val="10"/>
          <w:sz w:val="28"/>
          <w:szCs w:val="28"/>
        </w:rPr>
        <w:t>现诚邀有兴趣参加洽谈</w:t>
      </w:r>
      <w:r w:rsidR="009D0D41" w:rsidRPr="00687274">
        <w:rPr>
          <w:rFonts w:ascii="仿宋" w:eastAsia="仿宋" w:hAnsi="仿宋" w:hint="eastAsia"/>
          <w:spacing w:val="10"/>
          <w:sz w:val="28"/>
          <w:szCs w:val="28"/>
        </w:rPr>
        <w:t>会</w:t>
      </w:r>
      <w:r w:rsidRPr="00687274">
        <w:rPr>
          <w:rFonts w:ascii="仿宋" w:eastAsia="仿宋" w:hAnsi="仿宋" w:hint="eastAsia"/>
          <w:spacing w:val="10"/>
          <w:sz w:val="28"/>
          <w:szCs w:val="28"/>
        </w:rPr>
        <w:t>的企业</w:t>
      </w:r>
      <w:r w:rsidR="009D0D41" w:rsidRPr="00687274">
        <w:rPr>
          <w:rFonts w:ascii="仿宋" w:eastAsia="仿宋" w:hAnsi="仿宋" w:hint="eastAsia"/>
          <w:spacing w:val="10"/>
          <w:sz w:val="28"/>
          <w:szCs w:val="28"/>
        </w:rPr>
        <w:t>报名</w:t>
      </w:r>
      <w:r w:rsidRPr="00687274">
        <w:rPr>
          <w:rFonts w:ascii="仿宋" w:eastAsia="仿宋" w:hAnsi="仿宋" w:hint="eastAsia"/>
          <w:spacing w:val="10"/>
          <w:sz w:val="28"/>
          <w:szCs w:val="28"/>
        </w:rPr>
        <w:t>参会，洽谈会</w:t>
      </w:r>
      <w:proofErr w:type="gramStart"/>
      <w:r w:rsidRPr="00687274">
        <w:rPr>
          <w:rFonts w:ascii="仿宋" w:eastAsia="仿宋" w:hAnsi="仿宋" w:hint="eastAsia"/>
          <w:spacing w:val="10"/>
          <w:sz w:val="28"/>
          <w:szCs w:val="28"/>
        </w:rPr>
        <w:t>备有</w:t>
      </w:r>
      <w:r w:rsidR="009D0D41" w:rsidRPr="00687274">
        <w:rPr>
          <w:rFonts w:ascii="仿宋" w:eastAsia="仿宋" w:hAnsi="仿宋" w:hint="eastAsia"/>
          <w:spacing w:val="10"/>
          <w:sz w:val="28"/>
          <w:szCs w:val="28"/>
        </w:rPr>
        <w:t>韩</w:t>
      </w:r>
      <w:r w:rsidRPr="00687274">
        <w:rPr>
          <w:rFonts w:ascii="仿宋" w:eastAsia="仿宋" w:hAnsi="仿宋" w:hint="eastAsia"/>
          <w:spacing w:val="10"/>
          <w:sz w:val="28"/>
          <w:szCs w:val="28"/>
        </w:rPr>
        <w:t>语翻译</w:t>
      </w:r>
      <w:proofErr w:type="gramEnd"/>
      <w:r w:rsidRPr="00687274">
        <w:rPr>
          <w:rFonts w:ascii="仿宋" w:eastAsia="仿宋" w:hAnsi="仿宋" w:hint="eastAsia"/>
          <w:spacing w:val="10"/>
          <w:sz w:val="28"/>
          <w:szCs w:val="28"/>
        </w:rPr>
        <w:t>，形式为对口洽谈，费用全免。凡欲参加者请务必于2019年</w:t>
      </w:r>
      <w:r w:rsidR="009D0D41" w:rsidRPr="00687274">
        <w:rPr>
          <w:rFonts w:ascii="仿宋" w:eastAsia="仿宋" w:hAnsi="仿宋" w:hint="eastAsia"/>
          <w:spacing w:val="10"/>
          <w:sz w:val="28"/>
          <w:szCs w:val="28"/>
        </w:rPr>
        <w:t>3</w:t>
      </w:r>
      <w:r w:rsidRPr="00687274">
        <w:rPr>
          <w:rFonts w:ascii="仿宋" w:eastAsia="仿宋" w:hAnsi="仿宋" w:hint="eastAsia"/>
          <w:spacing w:val="10"/>
          <w:sz w:val="28"/>
          <w:szCs w:val="28"/>
        </w:rPr>
        <w:t>月</w:t>
      </w:r>
      <w:r w:rsidR="003B2E6E" w:rsidRPr="00687274">
        <w:rPr>
          <w:rFonts w:ascii="仿宋" w:eastAsia="仿宋" w:hAnsi="仿宋" w:hint="eastAsia"/>
          <w:spacing w:val="10"/>
          <w:sz w:val="28"/>
          <w:szCs w:val="28"/>
        </w:rPr>
        <w:t>3</w:t>
      </w:r>
      <w:r w:rsidRPr="00687274">
        <w:rPr>
          <w:rFonts w:ascii="仿宋" w:eastAsia="仿宋" w:hAnsi="仿宋" w:hint="eastAsia"/>
          <w:spacing w:val="10"/>
          <w:sz w:val="28"/>
          <w:szCs w:val="28"/>
        </w:rPr>
        <w:t>1日前填妥以下回执并传真或电邮报名。</w:t>
      </w:r>
      <w:r w:rsidRPr="00687274">
        <w:rPr>
          <w:rFonts w:ascii="仿宋" w:eastAsia="仿宋" w:hAnsi="仿宋" w:hint="eastAsia"/>
          <w:b/>
          <w:spacing w:val="10"/>
          <w:sz w:val="28"/>
          <w:szCs w:val="28"/>
        </w:rPr>
        <w:t>传真：</w:t>
      </w:r>
      <w:r w:rsidR="003B2E6E" w:rsidRPr="00687274">
        <w:rPr>
          <w:rFonts w:ascii="仿宋" w:eastAsia="仿宋" w:hAnsi="仿宋" w:hint="eastAsia"/>
          <w:b/>
          <w:spacing w:val="10"/>
          <w:sz w:val="28"/>
          <w:szCs w:val="28"/>
        </w:rPr>
        <w:t>021-6</w:t>
      </w:r>
      <w:r w:rsidR="00E54AE9" w:rsidRPr="00687274">
        <w:rPr>
          <w:rFonts w:ascii="仿宋" w:eastAsia="仿宋" w:hAnsi="仿宋" w:hint="eastAsia"/>
          <w:b/>
          <w:spacing w:val="10"/>
          <w:sz w:val="28"/>
          <w:szCs w:val="28"/>
        </w:rPr>
        <w:t>3373416</w:t>
      </w:r>
      <w:r w:rsidRPr="00687274">
        <w:rPr>
          <w:rFonts w:ascii="仿宋" w:eastAsia="仿宋" w:hAnsi="仿宋" w:hint="eastAsia"/>
          <w:b/>
          <w:spacing w:val="10"/>
          <w:sz w:val="28"/>
          <w:szCs w:val="28"/>
        </w:rPr>
        <w:t>， Email:</w:t>
      </w:r>
      <w:r w:rsidR="00E54AE9" w:rsidRPr="00687274">
        <w:rPr>
          <w:rFonts w:ascii="仿宋" w:eastAsia="仿宋" w:hAnsi="仿宋" w:hint="eastAsia"/>
          <w:b/>
          <w:spacing w:val="10"/>
          <w:sz w:val="28"/>
          <w:szCs w:val="28"/>
        </w:rPr>
        <w:t xml:space="preserve"> </w:t>
      </w:r>
      <w:r w:rsidRPr="00687274">
        <w:rPr>
          <w:rFonts w:ascii="仿宋" w:eastAsia="仿宋" w:hAnsi="仿宋" w:hint="eastAsia"/>
          <w:b/>
          <w:spacing w:val="10"/>
          <w:sz w:val="28"/>
          <w:szCs w:val="28"/>
        </w:rPr>
        <w:t xml:space="preserve"> </w:t>
      </w:r>
      <w:r w:rsidR="00E54AE9" w:rsidRPr="00687274">
        <w:rPr>
          <w:rFonts w:ascii="仿宋" w:eastAsia="仿宋" w:hAnsi="仿宋" w:hint="eastAsia"/>
          <w:b/>
          <w:spacing w:val="10"/>
          <w:sz w:val="28"/>
          <w:szCs w:val="28"/>
        </w:rPr>
        <w:t>jjyan@sfic.org.cn</w:t>
      </w:r>
      <w:r w:rsidR="009D0D41" w:rsidRPr="00687274">
        <w:rPr>
          <w:rFonts w:ascii="仿宋" w:eastAsia="仿宋" w:hAnsi="仿宋" w:hint="eastAsia"/>
          <w:b/>
          <w:spacing w:val="10"/>
          <w:sz w:val="28"/>
          <w:szCs w:val="28"/>
        </w:rPr>
        <w:t xml:space="preserve">  </w:t>
      </w:r>
      <w:r w:rsidRPr="00687274">
        <w:rPr>
          <w:rFonts w:ascii="仿宋" w:eastAsia="仿宋" w:hAnsi="仿宋" w:hint="eastAsia"/>
          <w:spacing w:val="10"/>
          <w:sz w:val="28"/>
          <w:szCs w:val="28"/>
        </w:rPr>
        <w:t>如有问题，请致电</w:t>
      </w:r>
      <w:r w:rsidR="009D0D41" w:rsidRPr="00687274">
        <w:rPr>
          <w:rFonts w:ascii="仿宋" w:eastAsia="仿宋" w:hAnsi="仿宋" w:hint="eastAsia"/>
          <w:spacing w:val="10"/>
          <w:sz w:val="28"/>
          <w:szCs w:val="28"/>
        </w:rPr>
        <w:t>上海市工商联联络部</w:t>
      </w:r>
      <w:r w:rsidRPr="00687274">
        <w:rPr>
          <w:rFonts w:ascii="仿宋" w:eastAsia="仿宋" w:hAnsi="仿宋" w:hint="eastAsia"/>
          <w:spacing w:val="10"/>
          <w:sz w:val="28"/>
          <w:szCs w:val="28"/>
        </w:rPr>
        <w:t>与严先生联系</w:t>
      </w:r>
      <w:r w:rsidR="009D0D41" w:rsidRPr="00687274">
        <w:rPr>
          <w:rFonts w:ascii="仿宋" w:eastAsia="仿宋" w:hAnsi="仿宋" w:hint="eastAsia"/>
          <w:spacing w:val="10"/>
          <w:sz w:val="28"/>
          <w:szCs w:val="28"/>
        </w:rPr>
        <w:t>，电话</w:t>
      </w:r>
      <w:r w:rsidR="003B2E6E" w:rsidRPr="00687274">
        <w:rPr>
          <w:rFonts w:ascii="仿宋" w:eastAsia="仿宋" w:hAnsi="仿宋" w:hint="eastAsia"/>
          <w:spacing w:val="10"/>
          <w:sz w:val="28"/>
          <w:szCs w:val="28"/>
        </w:rPr>
        <w:t>021-6</w:t>
      </w:r>
      <w:r w:rsidR="00E54AE9" w:rsidRPr="00687274">
        <w:rPr>
          <w:rFonts w:ascii="仿宋" w:eastAsia="仿宋" w:hAnsi="仿宋" w:hint="eastAsia"/>
          <w:spacing w:val="10"/>
          <w:sz w:val="28"/>
          <w:szCs w:val="28"/>
        </w:rPr>
        <w:t>3374353</w:t>
      </w:r>
      <w:r w:rsidRPr="00687274">
        <w:rPr>
          <w:rFonts w:ascii="仿宋" w:eastAsia="仿宋" w:hAnsi="仿宋" w:hint="eastAsia"/>
          <w:spacing w:val="10"/>
          <w:sz w:val="28"/>
          <w:szCs w:val="28"/>
        </w:rPr>
        <w:t>。</w:t>
      </w:r>
      <w:r w:rsidRPr="00A3626B">
        <w:rPr>
          <w:rFonts w:ascii="微软雅黑" w:eastAsia="微软雅黑" w:hAnsi="微软雅黑" w:hint="eastAsia"/>
          <w:spacing w:val="10"/>
          <w:sz w:val="24"/>
        </w:rPr>
        <w:t xml:space="preserve">                       </w:t>
      </w:r>
      <w:r w:rsidRPr="00A3626B">
        <w:rPr>
          <w:rFonts w:ascii="微软雅黑" w:eastAsia="微软雅黑" w:hAnsi="微软雅黑" w:hint="eastAsia"/>
          <w:b/>
          <w:spacing w:val="10"/>
          <w:sz w:val="24"/>
        </w:rPr>
        <w:t xml:space="preserve">上海市工商业联合会     </w:t>
      </w:r>
    </w:p>
    <w:p w:rsidR="005006E8" w:rsidRPr="00A3626B" w:rsidRDefault="005006E8" w:rsidP="00A3626B">
      <w:pPr>
        <w:ind w:firstLineChars="200" w:firstLine="520"/>
        <w:rPr>
          <w:rFonts w:ascii="微软雅黑" w:eastAsia="微软雅黑" w:hAnsi="微软雅黑"/>
          <w:b/>
          <w:spacing w:val="10"/>
          <w:sz w:val="24"/>
        </w:rPr>
      </w:pPr>
      <w:r w:rsidRPr="00A3626B">
        <w:rPr>
          <w:rFonts w:ascii="微软雅黑" w:eastAsia="微软雅黑" w:hAnsi="微软雅黑" w:hint="eastAsia"/>
          <w:b/>
          <w:spacing w:val="10"/>
          <w:sz w:val="24"/>
        </w:rPr>
        <w:t xml:space="preserve">                                         </w:t>
      </w:r>
      <w:r w:rsidR="009D0D41" w:rsidRPr="00A3626B">
        <w:rPr>
          <w:rFonts w:ascii="微软雅黑" w:eastAsia="微软雅黑" w:hAnsi="微软雅黑" w:hint="eastAsia"/>
          <w:b/>
          <w:spacing w:val="10"/>
          <w:sz w:val="24"/>
        </w:rPr>
        <w:t xml:space="preserve"> </w:t>
      </w:r>
      <w:r w:rsidRPr="00A3626B">
        <w:rPr>
          <w:rFonts w:ascii="微软雅黑" w:eastAsia="微软雅黑" w:hAnsi="微软雅黑" w:hint="eastAsia"/>
          <w:b/>
          <w:spacing w:val="10"/>
          <w:sz w:val="24"/>
        </w:rPr>
        <w:t xml:space="preserve"> 二</w:t>
      </w:r>
      <w:r w:rsidR="00A3626B">
        <w:rPr>
          <w:rFonts w:ascii="Gulim" w:eastAsiaTheme="minorEastAsia" w:hAnsi="Gulim" w:cs="Gulim" w:hint="eastAsia"/>
          <w:b/>
          <w:spacing w:val="10"/>
          <w:sz w:val="24"/>
        </w:rPr>
        <w:t>O</w:t>
      </w:r>
      <w:r w:rsidRPr="00A3626B">
        <w:rPr>
          <w:rFonts w:ascii="微软雅黑" w:eastAsia="微软雅黑" w:hAnsi="微软雅黑" w:hint="eastAsia"/>
          <w:b/>
          <w:spacing w:val="10"/>
          <w:sz w:val="24"/>
        </w:rPr>
        <w:t>一九年</w:t>
      </w:r>
      <w:r w:rsidR="009D0D41" w:rsidRPr="00A3626B">
        <w:rPr>
          <w:rFonts w:ascii="微软雅黑" w:eastAsia="微软雅黑" w:hAnsi="微软雅黑" w:hint="eastAsia"/>
          <w:b/>
          <w:spacing w:val="10"/>
          <w:sz w:val="24"/>
        </w:rPr>
        <w:t>三</w:t>
      </w:r>
      <w:r w:rsidRPr="00A3626B">
        <w:rPr>
          <w:rFonts w:ascii="微软雅黑" w:eastAsia="微软雅黑" w:hAnsi="微软雅黑" w:hint="eastAsia"/>
          <w:b/>
          <w:spacing w:val="10"/>
          <w:sz w:val="24"/>
        </w:rPr>
        <w:t>月</w:t>
      </w:r>
      <w:r w:rsidR="009D0D41" w:rsidRPr="00A3626B">
        <w:rPr>
          <w:rFonts w:ascii="微软雅黑" w:eastAsia="微软雅黑" w:hAnsi="微软雅黑" w:hint="eastAsia"/>
          <w:b/>
          <w:spacing w:val="10"/>
          <w:sz w:val="24"/>
        </w:rPr>
        <w:t>七</w:t>
      </w:r>
      <w:r w:rsidRPr="00A3626B">
        <w:rPr>
          <w:rFonts w:ascii="微软雅黑" w:eastAsia="微软雅黑" w:hAnsi="微软雅黑" w:hint="eastAsia"/>
          <w:b/>
          <w:spacing w:val="10"/>
          <w:sz w:val="24"/>
        </w:rPr>
        <w:t>日</w:t>
      </w:r>
    </w:p>
    <w:p w:rsidR="005006E8" w:rsidRDefault="005006E8" w:rsidP="005006E8">
      <w:pPr>
        <w:ind w:firstLineChars="200" w:firstLine="522"/>
        <w:jc w:val="both"/>
        <w:rPr>
          <w:rFonts w:ascii="宋体" w:hAnsi="宋体"/>
          <w:b/>
          <w:sz w:val="36"/>
          <w:szCs w:val="36"/>
        </w:rPr>
      </w:pPr>
      <w:r w:rsidRPr="00E452FC">
        <w:rPr>
          <w:rFonts w:ascii="宋体" w:hAnsi="宋体" w:hint="eastAsia"/>
          <w:b/>
          <w:spacing w:val="10"/>
          <w:sz w:val="24"/>
        </w:rPr>
        <w:t xml:space="preserve">                          </w:t>
      </w:r>
      <w:r>
        <w:rPr>
          <w:rFonts w:ascii="宋体" w:hAnsi="宋体" w:hint="eastAsia"/>
          <w:b/>
          <w:sz w:val="36"/>
          <w:szCs w:val="36"/>
        </w:rPr>
        <w:t>回    执</w:t>
      </w:r>
    </w:p>
    <w:tbl>
      <w:tblPr>
        <w:tblW w:w="10915" w:type="dxa"/>
        <w:tblInd w:w="-601" w:type="dxa"/>
        <w:tblLayout w:type="fixed"/>
        <w:tblLook w:val="04A0"/>
      </w:tblPr>
      <w:tblGrid>
        <w:gridCol w:w="1702"/>
        <w:gridCol w:w="1225"/>
        <w:gridCol w:w="1220"/>
        <w:gridCol w:w="420"/>
        <w:gridCol w:w="1720"/>
        <w:gridCol w:w="1080"/>
        <w:gridCol w:w="480"/>
        <w:gridCol w:w="1180"/>
        <w:gridCol w:w="570"/>
        <w:gridCol w:w="43"/>
        <w:gridCol w:w="1275"/>
      </w:tblGrid>
      <w:tr w:rsidR="003657D0" w:rsidRPr="00E52E3E" w:rsidTr="00687274">
        <w:trPr>
          <w:trHeight w:val="41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56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3657D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拟洽谈韩企序号可多选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657D0" w:rsidRPr="00E52E3E" w:rsidTr="00687274">
        <w:trPr>
          <w:trHeight w:val="40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9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657D0" w:rsidRPr="00E52E3E" w:rsidTr="00687274">
        <w:trPr>
          <w:trHeight w:val="41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公司成立时间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Cs w:val="21"/>
              </w:rPr>
              <w:t>员工数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657D0" w:rsidRPr="00E52E3E" w:rsidTr="00687274">
        <w:trPr>
          <w:trHeight w:val="40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2018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年销售额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公司主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57D0" w:rsidRPr="00E52E3E" w:rsidTr="00687274">
        <w:trPr>
          <w:trHeight w:val="465"/>
        </w:trPr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参会人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姓名：</w:t>
            </w: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67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职位：</w:t>
            </w:r>
          </w:p>
        </w:tc>
      </w:tr>
      <w:tr w:rsidR="003657D0" w:rsidRPr="00E52E3E" w:rsidTr="00687274">
        <w:trPr>
          <w:trHeight w:val="387"/>
        </w:trPr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67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  <w:tr w:rsidR="003657D0" w:rsidRPr="00E52E3E" w:rsidTr="00687274">
        <w:trPr>
          <w:trHeight w:val="54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主要从业产品</w:t>
            </w:r>
          </w:p>
        </w:tc>
        <w:tc>
          <w:tcPr>
            <w:tcW w:w="9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</w:rPr>
              <w:t>A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饮料</w:t>
            </w:r>
            <w:r w:rsidRPr="00E52E3E">
              <w:rPr>
                <w:rFonts w:eastAsia="Batang"/>
                <w:color w:val="000000"/>
                <w:kern w:val="0"/>
                <w:sz w:val="20"/>
                <w:szCs w:val="20"/>
              </w:rPr>
              <w:t xml:space="preserve"> B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休闲食品</w:t>
            </w:r>
            <w:r w:rsidRPr="00E52E3E">
              <w:rPr>
                <w:rFonts w:eastAsia="Batang"/>
                <w:color w:val="000000"/>
                <w:kern w:val="0"/>
                <w:sz w:val="20"/>
                <w:szCs w:val="20"/>
              </w:rPr>
              <w:t xml:space="preserve"> C</w:t>
            </w:r>
            <w:r w:rsidRPr="00E52E3E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</w:rPr>
              <w:t>酒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Pr="00E52E3E">
              <w:rPr>
                <w:rFonts w:eastAsia="Batang"/>
                <w:color w:val="000000"/>
                <w:kern w:val="0"/>
                <w:sz w:val="20"/>
                <w:szCs w:val="20"/>
              </w:rPr>
              <w:t xml:space="preserve"> D</w:t>
            </w:r>
            <w:r w:rsidRPr="00E52E3E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</w:rPr>
              <w:t>水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</w:t>
            </w:r>
            <w:r w:rsidRPr="00E52E3E">
              <w:rPr>
                <w:rFonts w:eastAsia="Batang"/>
                <w:color w:val="000000"/>
                <w:kern w:val="0"/>
                <w:sz w:val="20"/>
                <w:szCs w:val="20"/>
              </w:rPr>
              <w:t xml:space="preserve"> E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E52E3E">
              <w:rPr>
                <w:rFonts w:eastAsia="Batang"/>
                <w:color w:val="000000"/>
                <w:kern w:val="0"/>
                <w:sz w:val="20"/>
                <w:szCs w:val="20"/>
              </w:rPr>
              <w:t>______________</w:t>
            </w:r>
            <w:bookmarkStart w:id="0" w:name="_GoBack"/>
            <w:bookmarkEnd w:id="0"/>
          </w:p>
        </w:tc>
      </w:tr>
      <w:tr w:rsidR="003657D0" w:rsidRPr="00E52E3E" w:rsidTr="00687274">
        <w:trPr>
          <w:trHeight w:val="55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9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color w:val="000000"/>
                <w:kern w:val="0"/>
                <w:sz w:val="20"/>
                <w:szCs w:val="20"/>
              </w:rPr>
            </w:pPr>
            <w:r w:rsidRPr="00E52E3E">
              <w:rPr>
                <w:color w:val="000000"/>
                <w:kern w:val="0"/>
                <w:sz w:val="20"/>
                <w:szCs w:val="20"/>
              </w:rPr>
              <w:t>A</w:t>
            </w:r>
            <w:r w:rsidRPr="00E52E3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商超</w:t>
            </w:r>
            <w:r w:rsidRPr="00E52E3E">
              <w:rPr>
                <w:color w:val="000000"/>
                <w:kern w:val="0"/>
                <w:sz w:val="20"/>
                <w:szCs w:val="20"/>
              </w:rPr>
              <w:t xml:space="preserve"> B</w:t>
            </w:r>
            <w:r w:rsidRPr="00E52E3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商超供应商</w:t>
            </w:r>
            <w:r w:rsidRPr="00E52E3E">
              <w:rPr>
                <w:color w:val="000000"/>
                <w:kern w:val="0"/>
                <w:sz w:val="20"/>
                <w:szCs w:val="20"/>
              </w:rPr>
              <w:t xml:space="preserve"> C</w:t>
            </w:r>
            <w:r w:rsidRPr="00E52E3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电视购物</w:t>
            </w:r>
            <w:r w:rsidRPr="00E52E3E">
              <w:rPr>
                <w:color w:val="000000"/>
                <w:kern w:val="0"/>
                <w:sz w:val="20"/>
                <w:szCs w:val="20"/>
              </w:rPr>
              <w:t xml:space="preserve"> D</w:t>
            </w:r>
            <w:r w:rsidRPr="00E52E3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代理经销商</w:t>
            </w:r>
            <w:r w:rsidRPr="00E52E3E">
              <w:rPr>
                <w:color w:val="000000"/>
                <w:kern w:val="0"/>
                <w:sz w:val="20"/>
                <w:szCs w:val="20"/>
              </w:rPr>
              <w:t xml:space="preserve"> E</w:t>
            </w:r>
            <w:r w:rsidRPr="00E52E3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批发</w:t>
            </w:r>
            <w:r w:rsidRPr="00E52E3E">
              <w:rPr>
                <w:color w:val="000000"/>
                <w:kern w:val="0"/>
                <w:sz w:val="20"/>
                <w:szCs w:val="20"/>
              </w:rPr>
              <w:t xml:space="preserve"> F</w:t>
            </w:r>
            <w:r w:rsidRPr="00E52E3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网络销售</w:t>
            </w:r>
            <w:r w:rsidRPr="00E52E3E">
              <w:rPr>
                <w:color w:val="000000"/>
                <w:kern w:val="0"/>
                <w:sz w:val="20"/>
                <w:szCs w:val="20"/>
              </w:rPr>
              <w:t xml:space="preserve"> G</w:t>
            </w:r>
            <w:r w:rsidRPr="00E52E3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E52E3E">
              <w:rPr>
                <w:color w:val="000000"/>
                <w:kern w:val="0"/>
                <w:sz w:val="20"/>
                <w:szCs w:val="20"/>
              </w:rPr>
              <w:t>___</w:t>
            </w:r>
          </w:p>
        </w:tc>
      </w:tr>
      <w:tr w:rsidR="003657D0" w:rsidRPr="00E52E3E" w:rsidTr="00687274">
        <w:trPr>
          <w:trHeight w:val="270"/>
        </w:trPr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企业介绍</w:t>
            </w:r>
          </w:p>
        </w:tc>
        <w:tc>
          <w:tcPr>
            <w:tcW w:w="921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有无进出口经验</w:t>
            </w: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有的话主要进口国家：</w:t>
            </w:r>
            <w:r w:rsidRPr="00E52E3E">
              <w:rPr>
                <w:rFonts w:eastAsia="Gulim"/>
                <w:color w:val="000000"/>
                <w:kern w:val="0"/>
                <w:sz w:val="20"/>
                <w:szCs w:val="20"/>
              </w:rPr>
              <w:t>______________  2.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主要进口产品：</w:t>
            </w:r>
            <w:r w:rsidRPr="00E52E3E">
              <w:rPr>
                <w:rFonts w:eastAsia="Gulim"/>
                <w:color w:val="000000"/>
                <w:kern w:val="0"/>
                <w:sz w:val="20"/>
                <w:szCs w:val="20"/>
              </w:rPr>
              <w:t>_____________________</w:t>
            </w:r>
          </w:p>
        </w:tc>
      </w:tr>
      <w:tr w:rsidR="003657D0" w:rsidRPr="00E52E3E" w:rsidTr="00687274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主要流通渠道以及销售区域范围：</w:t>
            </w:r>
            <w:r w:rsidRPr="00E52E3E">
              <w:rPr>
                <w:rFonts w:eastAsia="Gulim"/>
                <w:color w:val="000000"/>
                <w:kern w:val="0"/>
                <w:sz w:val="20"/>
                <w:szCs w:val="20"/>
              </w:rPr>
              <w:t>_____________</w:t>
            </w: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销售中商品：</w:t>
            </w:r>
            <w:r w:rsidRPr="00E52E3E">
              <w:rPr>
                <w:rFonts w:eastAsia="Gulim"/>
                <w:color w:val="000000"/>
                <w:kern w:val="0"/>
                <w:sz w:val="20"/>
                <w:szCs w:val="20"/>
              </w:rPr>
              <w:t>_____________</w:t>
            </w:r>
          </w:p>
        </w:tc>
      </w:tr>
      <w:tr w:rsidR="003657D0" w:rsidRPr="00E52E3E" w:rsidTr="00687274">
        <w:trPr>
          <w:trHeight w:val="270"/>
        </w:trPr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5.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旗下供应商数：</w:t>
            </w:r>
            <w:r w:rsidRPr="00E52E3E">
              <w:rPr>
                <w:rFonts w:eastAsia="Gulim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家</w:t>
            </w:r>
            <w:r w:rsidRPr="00E52E3E">
              <w:rPr>
                <w:rFonts w:eastAsia="Gulim"/>
                <w:color w:val="000000"/>
                <w:kern w:val="0"/>
                <w:sz w:val="20"/>
                <w:szCs w:val="20"/>
              </w:rPr>
              <w:t xml:space="preserve">  </w:t>
            </w: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6.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有无实体店，实体店数：</w:t>
            </w: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家</w:t>
            </w:r>
          </w:p>
        </w:tc>
      </w:tr>
      <w:tr w:rsidR="003657D0" w:rsidRPr="00E52E3E" w:rsidTr="00687274">
        <w:trPr>
          <w:trHeight w:val="546"/>
        </w:trPr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其他补充：</w:t>
            </w:r>
            <w:r w:rsidRPr="00E52E3E">
              <w:rPr>
                <w:color w:val="000000"/>
                <w:kern w:val="0"/>
                <w:sz w:val="20"/>
                <w:szCs w:val="20"/>
              </w:rPr>
              <w:t>______________________________________________________________</w:t>
            </w:r>
          </w:p>
        </w:tc>
      </w:tr>
      <w:tr w:rsidR="003657D0" w:rsidRPr="00E52E3E" w:rsidTr="00687274">
        <w:trPr>
          <w:trHeight w:val="48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7D0" w:rsidRPr="00076BE4" w:rsidRDefault="003657D0" w:rsidP="00076BE4">
            <w:pPr>
              <w:jc w:val="center"/>
              <w:rPr>
                <w:rFonts w:ascii="Gulim" w:eastAsiaTheme="minorEastAsia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2019.04.</w:t>
            </w:r>
            <w:r w:rsidR="00076BE4">
              <w:rPr>
                <w:rFonts w:ascii="Gulim" w:eastAsiaTheme="minorEastAsia" w:hAnsi="Gulim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jc w:val="center"/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>15:00</w:t>
            </w:r>
          </w:p>
        </w:tc>
      </w:tr>
      <w:tr w:rsidR="003657D0" w:rsidRPr="00E52E3E" w:rsidTr="00687274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7D0" w:rsidRPr="00E52E3E" w:rsidRDefault="00687274" w:rsidP="0068727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</w:t>
            </w:r>
            <w:r w:rsidR="003657D0" w:rsidRPr="00E52E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洽谈时间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7D0" w:rsidRPr="00E52E3E" w:rsidRDefault="003657D0" w:rsidP="00C108E8">
            <w:pPr>
              <w:rPr>
                <w:rFonts w:ascii="Gulim" w:eastAsia="Gulim" w:hAnsi="Gulim" w:cs="宋体"/>
                <w:color w:val="000000"/>
                <w:kern w:val="0"/>
                <w:sz w:val="20"/>
                <w:szCs w:val="20"/>
              </w:rPr>
            </w:pPr>
            <w:r w:rsidRPr="00E52E3E">
              <w:rPr>
                <w:rFonts w:ascii="Gulim" w:eastAsia="Gulim" w:hAnsi="Gulim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D0D41" w:rsidRDefault="009D0D41" w:rsidP="005006E8">
      <w:pPr>
        <w:autoSpaceDE w:val="0"/>
        <w:autoSpaceDN w:val="0"/>
        <w:snapToGrid w:val="0"/>
        <w:ind w:firstLine="240"/>
        <w:textAlignment w:val="baseline"/>
        <w:rPr>
          <w:rFonts w:ascii="宋体" w:hAnsi="宋体" w:cs="宋体"/>
          <w:b/>
          <w:color w:val="000000"/>
          <w:kern w:val="0"/>
          <w:sz w:val="24"/>
        </w:rPr>
      </w:pPr>
    </w:p>
    <w:p w:rsidR="005006E8" w:rsidRPr="00076BE4" w:rsidRDefault="005006E8" w:rsidP="00076BE4">
      <w:pPr>
        <w:autoSpaceDE w:val="0"/>
        <w:autoSpaceDN w:val="0"/>
        <w:snapToGrid w:val="0"/>
        <w:ind w:firstLine="240"/>
        <w:textAlignment w:val="baseline"/>
        <w:rPr>
          <w:rFonts w:ascii="Gulim" w:hAnsi="宋体" w:cs="宋体"/>
          <w:b/>
          <w:color w:val="000000"/>
          <w:kern w:val="0"/>
          <w:sz w:val="24"/>
        </w:rPr>
      </w:pPr>
      <w:r w:rsidRPr="000839B5">
        <w:rPr>
          <w:rFonts w:ascii="宋体" w:hAnsi="宋体" w:cs="宋体"/>
          <w:b/>
          <w:color w:val="000000"/>
          <w:kern w:val="0"/>
          <w:sz w:val="24"/>
          <w:lang w:eastAsia="ko-KR"/>
        </w:rPr>
        <w:t>附件：韩国企</w:t>
      </w:r>
      <w:r w:rsidR="00076BE4">
        <w:rPr>
          <w:rFonts w:ascii="宋体" w:hAnsi="宋体" w:cs="宋体"/>
          <w:b/>
          <w:color w:val="000000"/>
          <w:kern w:val="0"/>
          <w:sz w:val="24"/>
          <w:lang w:eastAsia="ko-KR"/>
        </w:rPr>
        <w:t>业</w:t>
      </w:r>
      <w:r w:rsidR="00076BE4">
        <w:rPr>
          <w:rFonts w:ascii="宋体" w:hAnsi="宋体" w:cs="宋体" w:hint="eastAsia"/>
          <w:b/>
          <w:color w:val="000000"/>
          <w:kern w:val="0"/>
          <w:sz w:val="24"/>
        </w:rPr>
        <w:t>简介</w:t>
      </w:r>
    </w:p>
    <w:tbl>
      <w:tblPr>
        <w:tblW w:w="10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425"/>
        <w:gridCol w:w="1277"/>
        <w:gridCol w:w="3296"/>
        <w:gridCol w:w="1381"/>
        <w:gridCol w:w="2410"/>
        <w:gridCol w:w="1887"/>
      </w:tblGrid>
      <w:tr w:rsidR="00F75859" w:rsidRPr="00916589" w:rsidTr="00F75859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ko-KR"/>
              </w:rPr>
              <w:t>公司名称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主要商品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企业意向</w:t>
            </w:r>
          </w:p>
        </w:tc>
        <w:tc>
          <w:tcPr>
            <w:tcW w:w="2410" w:type="dxa"/>
            <w:vAlign w:val="center"/>
          </w:tcPr>
          <w:p w:rsidR="00F75859" w:rsidRPr="00916589" w:rsidRDefault="00F75859" w:rsidP="00A47BEA">
            <w:pPr>
              <w:jc w:val="center"/>
              <w:rPr>
                <w:rFonts w:ascii="Haansoft Batang" w:eastAsia="Haansoft Batang" w:hAnsi="Haansoft Batang" w:cs="Haansoft Batang"/>
                <w:b/>
                <w:bCs/>
                <w:sz w:val="20"/>
                <w:szCs w:val="20"/>
                <w:lang w:eastAsia="ko-KR"/>
              </w:rPr>
            </w:pPr>
            <w:r w:rsidRPr="00916589">
              <w:rPr>
                <w:rFonts w:ascii="Haansoft Batang" w:eastAsia="Haansoft Batang" w:hAnsi="Haansoft Batang" w:cs="Haansoft Batang" w:hint="eastAsia"/>
                <w:b/>
                <w:bCs/>
                <w:sz w:val="20"/>
                <w:szCs w:val="20"/>
                <w:lang w:eastAsia="ko-KR"/>
              </w:rPr>
              <w:t>产品照片</w:t>
            </w:r>
          </w:p>
        </w:tc>
        <w:tc>
          <w:tcPr>
            <w:tcW w:w="1887" w:type="dxa"/>
            <w:vAlign w:val="center"/>
          </w:tcPr>
          <w:p w:rsidR="00F75859" w:rsidRPr="00916589" w:rsidRDefault="00F75859" w:rsidP="00A47BEA">
            <w:pPr>
              <w:jc w:val="center"/>
              <w:rPr>
                <w:rFonts w:ascii="Haansoft Batang" w:eastAsia="Haansoft Batang" w:hAnsi="Haansoft Batang" w:cs="Haansoft Batang"/>
                <w:b/>
                <w:bCs/>
                <w:sz w:val="20"/>
                <w:szCs w:val="20"/>
                <w:lang w:eastAsia="ko-KR"/>
              </w:rPr>
            </w:pPr>
            <w:r w:rsidRPr="00916589">
              <w:rPr>
                <w:rFonts w:ascii="Haansoft Batang" w:eastAsia="Haansoft Batang" w:hAnsi="Haansoft Batang" w:cs="Haansoft Batang" w:hint="eastAsia"/>
                <w:b/>
                <w:bCs/>
                <w:sz w:val="20"/>
                <w:szCs w:val="20"/>
                <w:lang w:eastAsia="ko-KR"/>
              </w:rPr>
              <w:t>企业网址</w:t>
            </w:r>
          </w:p>
        </w:tc>
      </w:tr>
      <w:tr w:rsidR="00F75859" w:rsidRPr="00916589" w:rsidTr="00F75859">
        <w:trPr>
          <w:trHeight w:val="803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株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校洞食品</w:t>
            </w:r>
            <w:proofErr w:type="gramEnd"/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参鸡汤/冷面等。将韩国传统的味道带给您，里面有一整只鸡，鸡肚子里还包有人参，红枣，板栗，大蒜，糯米等食材，为您提供滋补养身的饮食。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大型超市、食品批发商</w:t>
            </w:r>
          </w:p>
        </w:tc>
        <w:tc>
          <w:tcPr>
            <w:tcW w:w="2410" w:type="dxa"/>
            <w:vAlign w:val="center"/>
          </w:tcPr>
          <w:p w:rsidR="00F75859" w:rsidRDefault="00F75859" w:rsidP="00A47BEA">
            <w:pPr>
              <w:jc w:val="center"/>
              <w:rPr>
                <w:rFonts w:ascii="Haansoft Batang" w:eastAsia="Haansoft Batang" w:hAnsi="Haansoft Batang" w:cs="Haansoft 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ansoft Batang" w:eastAsia="Haansoft Batang" w:hAnsi="Haansoft Batang" w:cs="Haansoft Batang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1679" cy="850900"/>
                  <wp:effectExtent l="0" t="0" r="0" b="0"/>
                  <wp:docPr id="58" name="图片 6" descr="C:\Users\com\AppData\Local\Temp\WeChat Files\9b4750d51330138a9b7da8b271ced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com\AppData\Local\Temp\WeChat Files\9b4750d51330138a9b7da8b271ced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19" cy="85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:rsidR="00F75859" w:rsidRPr="002F77A8" w:rsidRDefault="00F75859" w:rsidP="00A47BEA">
            <w:pPr>
              <w:rPr>
                <w:rFonts w:ascii="Dotum" w:hAnsi="Dotum" w:cs="Gulim"/>
                <w:sz w:val="22"/>
                <w:szCs w:val="22"/>
                <w:u w:val="single"/>
              </w:rPr>
            </w:pPr>
            <w:r w:rsidRPr="00253671">
              <w:rPr>
                <w:rFonts w:ascii="宋体" w:hAnsi="宋体" w:cs="宋体" w:hint="eastAsia"/>
                <w:color w:val="000000"/>
                <w:kern w:val="0"/>
                <w:sz w:val="22"/>
              </w:rPr>
              <w:t>www.howchon.com</w:t>
            </w:r>
          </w:p>
        </w:tc>
      </w:tr>
      <w:tr w:rsidR="00F75859" w:rsidRPr="00916589" w:rsidTr="00F75859">
        <w:trPr>
          <w:trHeight w:val="1562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株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乐易斯威尔食品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速食米面。面中大米含量 90-95% （无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麸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质面）；面条筋道，长时间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发胀；可长期保存（常温5个月，冷藏1年）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大型超市、食品批发商</w:t>
            </w:r>
          </w:p>
        </w:tc>
        <w:tc>
          <w:tcPr>
            <w:tcW w:w="2410" w:type="dxa"/>
          </w:tcPr>
          <w:p w:rsidR="00F75859" w:rsidRPr="00916589" w:rsidRDefault="00F75859" w:rsidP="00A47BEA">
            <w:pPr>
              <w:adjustRightInd w:val="0"/>
              <w:snapToGrid w:val="0"/>
              <w:jc w:val="center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ascii="新宋体" w:eastAsia="新宋体" w:hAnsi="新宋体"/>
                <w:noProof/>
                <w:sz w:val="20"/>
                <w:szCs w:val="20"/>
              </w:rPr>
              <w:drawing>
                <wp:inline distT="0" distB="0" distL="0" distR="0">
                  <wp:extent cx="1060450" cy="1060450"/>
                  <wp:effectExtent l="0" t="0" r="0" b="0"/>
                  <wp:docPr id="59" name="图片 8" descr="C:\Users\com\AppData\Local\Temp\WeChat Files\f9c562372a235f30ac770491fe4673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com\AppData\Local\Temp\WeChat Files\f9c562372a235f30ac770491fe4673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:rsidR="00F75859" w:rsidRPr="005A0807" w:rsidRDefault="00F75859" w:rsidP="00A47BEA">
            <w:pPr>
              <w:autoSpaceDE w:val="0"/>
              <w:autoSpaceDN w:val="0"/>
              <w:spacing w:line="77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0807">
              <w:rPr>
                <w:rFonts w:ascii="宋体" w:hAnsi="宋体" w:cs="宋体" w:hint="eastAsia"/>
                <w:color w:val="000000"/>
                <w:kern w:val="0"/>
                <w:sz w:val="22"/>
              </w:rPr>
              <w:t>www.ricewell.co.kr</w:t>
            </w:r>
          </w:p>
        </w:tc>
      </w:tr>
      <w:tr w:rsidR="00F75859" w:rsidRPr="00916589" w:rsidTr="00F75859">
        <w:trPr>
          <w:trHeight w:val="1556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株</w:t>
            </w:r>
            <w:r>
              <w:rPr>
                <w:color w:val="000000"/>
                <w:sz w:val="20"/>
                <w:szCs w:val="20"/>
              </w:rPr>
              <w:t>)JK</w:t>
            </w:r>
            <w:r>
              <w:rPr>
                <w:rFonts w:hint="eastAsia"/>
                <w:color w:val="000000"/>
                <w:sz w:val="20"/>
                <w:szCs w:val="20"/>
              </w:rPr>
              <w:t>国际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调味海苔/海苔零食，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可用于卷米饭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和食品调味。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代理、批发</w:t>
            </w:r>
          </w:p>
        </w:tc>
        <w:tc>
          <w:tcPr>
            <w:tcW w:w="2410" w:type="dxa"/>
          </w:tcPr>
          <w:p w:rsidR="00F75859" w:rsidRPr="00B30F0E" w:rsidRDefault="00F75859" w:rsidP="00A47BEA">
            <w:pPr>
              <w:adjustRightInd w:val="0"/>
              <w:snapToGrid w:val="0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ascii="新宋体" w:eastAsia="新宋体" w:hAnsi="新宋体"/>
                <w:noProof/>
                <w:sz w:val="20"/>
                <w:szCs w:val="20"/>
              </w:rPr>
              <w:drawing>
                <wp:inline distT="0" distB="0" distL="0" distR="0">
                  <wp:extent cx="1133475" cy="1005526"/>
                  <wp:effectExtent l="19050" t="0" r="9525" b="0"/>
                  <wp:docPr id="6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51" cy="101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:rsidR="00F75859" w:rsidRPr="001377FF" w:rsidRDefault="00F75859" w:rsidP="00A47BEA">
            <w:pPr>
              <w:autoSpaceDE w:val="0"/>
              <w:autoSpaceDN w:val="0"/>
              <w:spacing w:line="77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377F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www.jkinc.co.kr</w:t>
            </w:r>
          </w:p>
        </w:tc>
      </w:tr>
      <w:tr w:rsidR="00F75859" w:rsidRPr="00916589" w:rsidTr="00F75859">
        <w:trPr>
          <w:trHeight w:val="1556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大都食品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 w:rsidP="00E54AE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冷面/锅巴/辣牛肉汤等。使用韩国产米100%制成的锅巴</w:t>
            </w:r>
            <w:r w:rsidR="00E54AE9"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可在水中煮至变软作锅巴粥食用,也可涂抹蜂蜜或砂糖作点心食用，易于消化吸收,适合老人与患者食用。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食品服务业、盒饭加工企业</w:t>
            </w:r>
          </w:p>
        </w:tc>
        <w:tc>
          <w:tcPr>
            <w:tcW w:w="2410" w:type="dxa"/>
          </w:tcPr>
          <w:p w:rsidR="00F75859" w:rsidRPr="00916589" w:rsidRDefault="00F75859" w:rsidP="00A47BEA">
            <w:pPr>
              <w:adjustRightInd w:val="0"/>
              <w:snapToGrid w:val="0"/>
              <w:rPr>
                <w:rFonts w:ascii="新宋体" w:eastAsia="新宋体" w:hAnsi="新宋体"/>
                <w:sz w:val="20"/>
                <w:szCs w:val="20"/>
                <w:lang w:eastAsia="ko-KR"/>
              </w:rPr>
            </w:pPr>
            <w:r>
              <w:rPr>
                <w:rFonts w:ascii="新宋体" w:eastAsia="新宋体" w:hAnsi="新宋体"/>
                <w:noProof/>
                <w:sz w:val="20"/>
                <w:szCs w:val="20"/>
              </w:rPr>
              <w:drawing>
                <wp:inline distT="0" distB="0" distL="0" distR="0">
                  <wp:extent cx="1219200" cy="993734"/>
                  <wp:effectExtent l="19050" t="0" r="0" b="0"/>
                  <wp:docPr id="61" name="图片 9" descr="C:\Users\com\AppData\Local\Temp\WeChat Files\a04f4dcb625ac52c5ff57227a6d07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com\AppData\Local\Temp\WeChat Files\a04f4dcb625ac52c5ff57227a6d07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46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:rsidR="00F75859" w:rsidRPr="005A0807" w:rsidRDefault="00F75859" w:rsidP="00A47BEA">
            <w:pPr>
              <w:autoSpaceDE w:val="0"/>
              <w:autoSpaceDN w:val="0"/>
              <w:spacing w:line="77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0807">
              <w:rPr>
                <w:rFonts w:ascii="宋体" w:hAnsi="宋体" w:cs="宋体" w:hint="eastAsia"/>
                <w:color w:val="000000"/>
                <w:kern w:val="0"/>
                <w:sz w:val="22"/>
              </w:rPr>
              <w:t>www.dadofood.com</w:t>
            </w:r>
          </w:p>
        </w:tc>
      </w:tr>
      <w:tr w:rsidR="00F75859" w:rsidRPr="00916589" w:rsidTr="00F75859">
        <w:trPr>
          <w:trHeight w:val="1556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株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好酒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宗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韩国玛格丽酒等。用有机大米酿造的有生命之酒，火辣辣但又有柔软的一面。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酒类进口商、代理批发</w:t>
            </w:r>
          </w:p>
        </w:tc>
        <w:tc>
          <w:tcPr>
            <w:tcW w:w="2410" w:type="dxa"/>
          </w:tcPr>
          <w:p w:rsidR="00F75859" w:rsidRPr="00916589" w:rsidRDefault="00F75859" w:rsidP="00A47BEA">
            <w:pPr>
              <w:adjustRightInd w:val="0"/>
              <w:snapToGrid w:val="0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ascii="新宋体" w:eastAsia="新宋体" w:hAnsi="新宋体"/>
                <w:noProof/>
                <w:sz w:val="20"/>
                <w:szCs w:val="20"/>
              </w:rPr>
              <w:drawing>
                <wp:inline distT="0" distB="0" distL="0" distR="0">
                  <wp:extent cx="1295400" cy="990600"/>
                  <wp:effectExtent l="19050" t="0" r="0" b="0"/>
                  <wp:docPr id="62" name="图片 7" descr="C:\Users\com\AppData\Local\Temp\WeChat Files\9d61c7628b1bc18d70b3240f4bf42b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com\AppData\Local\Temp\WeChat Files\9d61c7628b1bc18d70b3240f4bf42b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:rsidR="00F75859" w:rsidRPr="002077BF" w:rsidRDefault="00F75859" w:rsidP="00A47BEA">
            <w:pPr>
              <w:autoSpaceDE w:val="0"/>
              <w:autoSpaceDN w:val="0"/>
              <w:spacing w:line="77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77BF">
              <w:rPr>
                <w:rFonts w:ascii="宋体" w:hAnsi="宋体" w:cs="宋体" w:hint="eastAsia"/>
                <w:color w:val="000000"/>
                <w:kern w:val="0"/>
                <w:sz w:val="22"/>
              </w:rPr>
              <w:t>www.sejongwine.com</w:t>
            </w:r>
          </w:p>
        </w:tc>
      </w:tr>
      <w:tr w:rsidR="00F75859" w:rsidRPr="00916589" w:rsidTr="00F75859">
        <w:trPr>
          <w:trHeight w:val="1556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自然与人参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红参酒。忠清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北道槐山地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区特产名酒，诞生于经过4年时间栽培以及1年以上发酵熟成的红参原液。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酒类进口商、代理批发</w:t>
            </w:r>
          </w:p>
        </w:tc>
        <w:tc>
          <w:tcPr>
            <w:tcW w:w="2410" w:type="dxa"/>
          </w:tcPr>
          <w:p w:rsidR="00F75859" w:rsidRPr="00334A69" w:rsidRDefault="00F75859" w:rsidP="00A47BEA">
            <w:pPr>
              <w:adjustRightInd w:val="0"/>
              <w:snapToGrid w:val="0"/>
              <w:rPr>
                <w:rFonts w:ascii="新宋体" w:eastAsia="Malgun Gothic" w:hAnsi="新宋体"/>
                <w:sz w:val="20"/>
                <w:szCs w:val="20"/>
                <w:lang w:eastAsia="ko-KR"/>
              </w:rPr>
            </w:pPr>
            <w:r w:rsidRPr="000C63D8"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314450" cy="1151055"/>
                  <wp:effectExtent l="0" t="0" r="0" b="0"/>
                  <wp:docPr id="6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09" cy="115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:rsidR="00F75859" w:rsidRPr="00833435" w:rsidRDefault="00F75859" w:rsidP="00A47BEA">
            <w:pPr>
              <w:autoSpaceDE w:val="0"/>
              <w:autoSpaceDN w:val="0"/>
              <w:spacing w:line="77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3435">
              <w:rPr>
                <w:rFonts w:ascii="宋体" w:hAnsi="宋体" w:cs="宋体" w:hint="eastAsia"/>
                <w:kern w:val="0"/>
                <w:sz w:val="22"/>
              </w:rPr>
              <w:t>www.gswine.modoo.at</w:t>
            </w:r>
          </w:p>
        </w:tc>
      </w:tr>
      <w:tr w:rsidR="00F75859" w:rsidRPr="00916589" w:rsidTr="00C4696E">
        <w:trPr>
          <w:trHeight w:val="1421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株</w:t>
            </w:r>
            <w:r>
              <w:rPr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color w:val="000000"/>
                <w:sz w:val="20"/>
                <w:szCs w:val="20"/>
              </w:rPr>
              <w:t>Wellfarm</w:t>
            </w:r>
            <w:proofErr w:type="spellEnd"/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营养代餐/养生茶/果汁等。用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韩国产甜南瓜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制作,口感沙软甘甜,饱腹感十足，代替早餐，完全不添加蔗糖及食品添加剂。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大型超市、食品批发商</w:t>
            </w:r>
          </w:p>
        </w:tc>
        <w:tc>
          <w:tcPr>
            <w:tcW w:w="2410" w:type="dxa"/>
          </w:tcPr>
          <w:p w:rsidR="00F75859" w:rsidRDefault="00F75859" w:rsidP="00A47BEA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ascii="新宋体" w:eastAsia="新宋体" w:hAnsi="新宋体"/>
                <w:noProof/>
                <w:sz w:val="20"/>
                <w:szCs w:val="20"/>
              </w:rPr>
              <w:drawing>
                <wp:inline distT="0" distB="0" distL="0" distR="0">
                  <wp:extent cx="1150521" cy="942975"/>
                  <wp:effectExtent l="19050" t="0" r="0" b="0"/>
                  <wp:docPr id="64" name="图片 10" descr="C:\Users\com\AppData\Local\Temp\WeChat Files\9ed6b436026182a11a7b652388491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com\AppData\Local\Temp\WeChat Files\9ed6b436026182a11a7b652388491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17" cy="94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:rsidR="00F75859" w:rsidRPr="00C87D49" w:rsidRDefault="009050E0" w:rsidP="00A47BEA">
            <w:pPr>
              <w:autoSpaceDE w:val="0"/>
              <w:autoSpaceDN w:val="0"/>
              <w:spacing w:line="77" w:lineRule="atLeast"/>
              <w:jc w:val="center"/>
              <w:textAlignment w:val="baseline"/>
              <w:rPr>
                <w:rFonts w:asciiTheme="minorEastAsia" w:hAnsiTheme="minorEastAsia" w:cs="宋体"/>
                <w:kern w:val="0"/>
                <w:sz w:val="22"/>
              </w:rPr>
            </w:pPr>
            <w:hyperlink r:id="rId14" w:history="1">
              <w:r w:rsidR="00F75859" w:rsidRPr="00C87D49">
                <w:rPr>
                  <w:rFonts w:asciiTheme="minorEastAsia" w:hAnsiTheme="minorEastAsia" w:cs="宋体" w:hint="eastAsia"/>
                  <w:kern w:val="0"/>
                  <w:sz w:val="22"/>
                </w:rPr>
                <w:t>www.well-farm.co.kr</w:t>
              </w:r>
            </w:hyperlink>
          </w:p>
        </w:tc>
      </w:tr>
      <w:tr w:rsidR="00F75859" w:rsidRPr="00916589" w:rsidTr="00C4696E">
        <w:trPr>
          <w:trHeight w:val="1557"/>
        </w:trPr>
        <w:tc>
          <w:tcPr>
            <w:tcW w:w="425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5859" w:rsidRDefault="00F758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金刚</w:t>
            </w:r>
            <w:r>
              <w:rPr>
                <w:color w:val="000000"/>
                <w:sz w:val="20"/>
                <w:szCs w:val="20"/>
              </w:rPr>
              <w:t>B&amp;F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75859" w:rsidRDefault="00F75859" w:rsidP="00E54AE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儿童饮料/谷物粥/果冻等。产品无碳酸成分，</w:t>
            </w:r>
            <w:r w:rsidR="00E54AE9"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不</w:t>
            </w: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添加防腐剂，适合儿童饮食。饮料包装上印有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知名动漫海底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小纵队图案，让小朋友喝得健康，玩得开心。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75859" w:rsidRDefault="00F75859" w:rsidP="00F75859">
            <w:pPr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大型超市、食品批发商</w:t>
            </w:r>
          </w:p>
        </w:tc>
        <w:tc>
          <w:tcPr>
            <w:tcW w:w="2410" w:type="dxa"/>
          </w:tcPr>
          <w:p w:rsidR="00F75859" w:rsidRPr="00916589" w:rsidRDefault="00C4696E" w:rsidP="00A47BEA">
            <w:pPr>
              <w:adjustRightInd w:val="0"/>
              <w:snapToGrid w:val="0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ascii="新宋体" w:eastAsia="新宋体" w:hAnsi="新宋体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1036955</wp:posOffset>
                  </wp:positionV>
                  <wp:extent cx="1076325" cy="1076325"/>
                  <wp:effectExtent l="19050" t="0" r="9525" b="0"/>
                  <wp:wrapNone/>
                  <wp:docPr id="12" name="图片 12" descr="C:\Users\com\Desktop\产品资料详情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com\Desktop\产品资料详情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5859">
              <w:rPr>
                <w:rFonts w:ascii="新宋体" w:eastAsia="新宋体" w:hAnsi="新宋体"/>
                <w:noProof/>
                <w:sz w:val="20"/>
                <w:szCs w:val="20"/>
              </w:rPr>
              <w:drawing>
                <wp:inline distT="0" distB="0" distL="0" distR="0">
                  <wp:extent cx="1038225" cy="1038225"/>
                  <wp:effectExtent l="19050" t="0" r="9525" b="0"/>
                  <wp:docPr id="65" name="图片 11" descr="C:\Users\com\AppData\Local\Temp\WeChat Files\f5e57523bbb0319b761fd7131569e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com\AppData\Local\Temp\WeChat Files\f5e57523bbb0319b761fd7131569e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98" cy="104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:rsidR="00F75859" w:rsidRPr="00C87D49" w:rsidRDefault="00F75859" w:rsidP="00A47BEA">
            <w:pPr>
              <w:autoSpaceDE w:val="0"/>
              <w:autoSpaceDN w:val="0"/>
              <w:spacing w:line="77" w:lineRule="atLeast"/>
              <w:jc w:val="center"/>
              <w:textAlignment w:val="baseline"/>
              <w:rPr>
                <w:rFonts w:asciiTheme="minorEastAsia" w:hAnsiTheme="minorEastAsia" w:cs="宋体"/>
                <w:kern w:val="0"/>
                <w:sz w:val="22"/>
              </w:rPr>
            </w:pPr>
            <w:r w:rsidRPr="00C87D49">
              <w:rPr>
                <w:rFonts w:asciiTheme="minorEastAsia" w:hAnsiTheme="minorEastAsia" w:cs="宋体" w:hint="eastAsia"/>
                <w:kern w:val="0"/>
                <w:sz w:val="22"/>
              </w:rPr>
              <w:t>www.keumkangbnf.com</w:t>
            </w:r>
          </w:p>
        </w:tc>
      </w:tr>
    </w:tbl>
    <w:p w:rsidR="00076BE4" w:rsidRDefault="00C4696E" w:rsidP="00C4696E">
      <w:pPr>
        <w:wordWrap w:val="0"/>
        <w:adjustRightInd w:val="0"/>
        <w:snapToGrid w:val="0"/>
        <w:ind w:right="96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 </w:t>
      </w:r>
      <w:r w:rsidR="00076BE4">
        <w:rPr>
          <w:rFonts w:ascii="新宋体" w:eastAsia="新宋体" w:hAnsi="新宋体" w:hint="eastAsia"/>
          <w:sz w:val="24"/>
        </w:rPr>
        <w:t>*</w:t>
      </w:r>
      <w:r>
        <w:rPr>
          <w:rFonts w:ascii="新宋体" w:eastAsia="新宋体" w:hAnsi="新宋体" w:hint="eastAsia"/>
          <w:sz w:val="24"/>
        </w:rPr>
        <w:t>欲</w:t>
      </w:r>
      <w:r w:rsidR="00076BE4">
        <w:rPr>
          <w:rFonts w:ascii="新宋体" w:eastAsia="新宋体" w:hAnsi="新宋体" w:hint="eastAsia"/>
          <w:sz w:val="24"/>
        </w:rPr>
        <w:t>了解洽谈会企业产品资料详情</w:t>
      </w:r>
      <w:r>
        <w:rPr>
          <w:rFonts w:ascii="新宋体" w:eastAsia="新宋体" w:hAnsi="新宋体" w:hint="eastAsia"/>
          <w:sz w:val="24"/>
        </w:rPr>
        <w:t>，</w:t>
      </w:r>
      <w:r w:rsidR="00076BE4">
        <w:rPr>
          <w:rFonts w:ascii="新宋体" w:eastAsia="新宋体" w:hAnsi="新宋体" w:hint="eastAsia"/>
          <w:sz w:val="24"/>
        </w:rPr>
        <w:t xml:space="preserve">请扫描下方二维码    </w:t>
      </w:r>
    </w:p>
    <w:p w:rsidR="005006E8" w:rsidRPr="00C4696E" w:rsidRDefault="005006E8" w:rsidP="00076BE4">
      <w:pPr>
        <w:adjustRightInd w:val="0"/>
        <w:snapToGrid w:val="0"/>
        <w:ind w:firstLineChars="450" w:firstLine="1080"/>
        <w:jc w:val="right"/>
        <w:rPr>
          <w:rFonts w:ascii="新宋体" w:eastAsia="新宋体" w:hAnsi="新宋体"/>
          <w:sz w:val="24"/>
        </w:rPr>
      </w:pPr>
    </w:p>
    <w:sectPr w:rsidR="005006E8" w:rsidRPr="00C4696E" w:rsidSect="00687274">
      <w:pgSz w:w="11906" w:h="16838"/>
      <w:pgMar w:top="851" w:right="127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38" w:rsidRDefault="00996F38" w:rsidP="003B2E6E">
      <w:r>
        <w:separator/>
      </w:r>
    </w:p>
  </w:endnote>
  <w:endnote w:type="continuationSeparator" w:id="0">
    <w:p w:rsidR="00996F38" w:rsidRDefault="00996F38" w:rsidP="003B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aansoft Batang">
    <w:altName w:val="Arial Unicode MS"/>
    <w:charset w:val="86"/>
    <w:family w:val="roman"/>
    <w:pitch w:val="variable"/>
    <w:sig w:usb0="00000000" w:usb1="FBDFFFFF" w:usb2="00FFFFFF" w:usb3="00000000" w:csb0="8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38" w:rsidRDefault="00996F38" w:rsidP="003B2E6E">
      <w:r>
        <w:separator/>
      </w:r>
    </w:p>
  </w:footnote>
  <w:footnote w:type="continuationSeparator" w:id="0">
    <w:p w:rsidR="00996F38" w:rsidRDefault="00996F38" w:rsidP="003B2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6E8"/>
    <w:rsid w:val="00076BE4"/>
    <w:rsid w:val="000C63D8"/>
    <w:rsid w:val="003657D0"/>
    <w:rsid w:val="003B2E6E"/>
    <w:rsid w:val="003E7037"/>
    <w:rsid w:val="005006E8"/>
    <w:rsid w:val="0058506E"/>
    <w:rsid w:val="00685832"/>
    <w:rsid w:val="00687274"/>
    <w:rsid w:val="006F5C15"/>
    <w:rsid w:val="008D44A7"/>
    <w:rsid w:val="009050E0"/>
    <w:rsid w:val="00996F38"/>
    <w:rsid w:val="009B776E"/>
    <w:rsid w:val="009D0D41"/>
    <w:rsid w:val="009F0249"/>
    <w:rsid w:val="00A3626B"/>
    <w:rsid w:val="00BD3023"/>
    <w:rsid w:val="00C4070F"/>
    <w:rsid w:val="00C4696E"/>
    <w:rsid w:val="00C94C33"/>
    <w:rsid w:val="00D81A65"/>
    <w:rsid w:val="00D9665F"/>
    <w:rsid w:val="00E54AE9"/>
    <w:rsid w:val="00F7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8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06E8"/>
    <w:rPr>
      <w:color w:val="0000FF"/>
      <w:u w:val="single"/>
    </w:rPr>
  </w:style>
  <w:style w:type="paragraph" w:styleId="a4">
    <w:name w:val="No Spacing"/>
    <w:uiPriority w:val="1"/>
    <w:qFormat/>
    <w:rsid w:val="00500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006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06E8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F5C15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F5C15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unhideWhenUsed/>
    <w:rsid w:val="003B2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B2E6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B2E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B2E6E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3B2E6E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B2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8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06E8"/>
    <w:rPr>
      <w:color w:val="0000FF"/>
      <w:u w:val="single"/>
    </w:rPr>
  </w:style>
  <w:style w:type="paragraph" w:styleId="a4">
    <w:name w:val="No Spacing"/>
    <w:uiPriority w:val="1"/>
    <w:qFormat/>
    <w:rsid w:val="00500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006E8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006E8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F5C15"/>
    <w:pPr>
      <w:ind w:leftChars="2500" w:left="100"/>
    </w:pPr>
  </w:style>
  <w:style w:type="character" w:customStyle="1" w:styleId="Char0">
    <w:name w:val="날짜 Char"/>
    <w:basedOn w:val="a0"/>
    <w:link w:val="a6"/>
    <w:uiPriority w:val="99"/>
    <w:semiHidden/>
    <w:rsid w:val="006F5C15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unhideWhenUsed/>
    <w:rsid w:val="003B2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머리글 Char"/>
    <w:basedOn w:val="a0"/>
    <w:link w:val="a7"/>
    <w:uiPriority w:val="99"/>
    <w:rsid w:val="003B2E6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B2E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바닥글 Char"/>
    <w:basedOn w:val="a0"/>
    <w:link w:val="a8"/>
    <w:uiPriority w:val="99"/>
    <w:rsid w:val="003B2E6E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3B2E6E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B2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well-farm.co.k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AB2B-50EB-4BB9-85A3-3210BA72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jjyan</dc:creator>
  <cp:lastModifiedBy>jjyan</cp:lastModifiedBy>
  <cp:revision>5</cp:revision>
  <cp:lastPrinted>2019-03-07T07:15:00Z</cp:lastPrinted>
  <dcterms:created xsi:type="dcterms:W3CDTF">2019-03-07T06:34:00Z</dcterms:created>
  <dcterms:modified xsi:type="dcterms:W3CDTF">2019-03-07T08:10:00Z</dcterms:modified>
</cp:coreProperties>
</file>